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46B972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8D4527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+*yqw*wpA*lbc*qbl*xaD*mDo*yCn*fsE*yEn*fsc*zew*-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+*eDs*lyd*lyd*lyd*lyd*rgy*Dqb*BxC*qEy*tFz*zfE*-</w:t>
            </w:r>
            <w:r>
              <w:rPr>
                <w:rFonts w:ascii="PDF417x" w:hAnsi="PDF417x"/>
                <w:sz w:val="24"/>
                <w:szCs w:val="24"/>
              </w:rPr>
              <w:br/>
              <w:t>+*ftw*yhj*qii*gjb*xua*iwE*xxC*hkk*aba*rDc*onA*-</w:t>
            </w:r>
            <w:r>
              <w:rPr>
                <w:rFonts w:ascii="PDF417x" w:hAnsi="PDF417x"/>
                <w:sz w:val="24"/>
                <w:szCs w:val="24"/>
              </w:rPr>
              <w:br/>
              <w:t>+*ftA*fxk*xqB*jqj*rjo*sFv*liB*wsh*vBu*vBt*uws*-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+*xjq*Evw*EEj*Dlg*dnw*iED*Drj*twr*jgD*bai*uzq*-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386C9A8" w14:textId="77777777" w:rsidTr="005F330D">
        <w:trPr>
          <w:trHeight w:val="851"/>
        </w:trPr>
        <w:tc>
          <w:tcPr>
            <w:tcW w:w="0" w:type="auto"/>
          </w:tcPr>
          <w:p w14:paraId="7E92DF2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B9D4623" wp14:editId="0B989FB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C96AA9D" w14:textId="77777777" w:rsidTr="004F6767">
        <w:trPr>
          <w:trHeight w:val="276"/>
        </w:trPr>
        <w:tc>
          <w:tcPr>
            <w:tcW w:w="0" w:type="auto"/>
          </w:tcPr>
          <w:p w14:paraId="44F315C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05909BA" w14:textId="77777777" w:rsidTr="004F6767">
        <w:trPr>
          <w:trHeight w:val="291"/>
        </w:trPr>
        <w:tc>
          <w:tcPr>
            <w:tcW w:w="0" w:type="auto"/>
          </w:tcPr>
          <w:p w14:paraId="7B1C1B8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462361B" w14:textId="77777777" w:rsidTr="004F6767">
        <w:trPr>
          <w:trHeight w:val="276"/>
        </w:trPr>
        <w:tc>
          <w:tcPr>
            <w:tcW w:w="0" w:type="auto"/>
          </w:tcPr>
          <w:p w14:paraId="72D6C57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F4708B7" w14:textId="77777777" w:rsidTr="004F6767">
        <w:trPr>
          <w:trHeight w:val="291"/>
        </w:trPr>
        <w:tc>
          <w:tcPr>
            <w:tcW w:w="0" w:type="auto"/>
          </w:tcPr>
          <w:p w14:paraId="36C283C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43264BFE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F3E1E40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601-01/24-01/04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D1B41F5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2140-5-03/03-24-2</w:t>
      </w:r>
    </w:p>
    <w:p w14:paraId="19BE4380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22.02.2024.</w:t>
      </w:r>
    </w:p>
    <w:p w14:paraId="333043C4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B9CC5AF" w14:textId="1CB02C57" w:rsidR="00D707B3" w:rsidRDefault="003952C5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GRADSKO VIJEĆE</w:t>
      </w:r>
    </w:p>
    <w:p w14:paraId="30A2282A" w14:textId="213796F5" w:rsidR="003952C5" w:rsidRPr="005F330D" w:rsidRDefault="003952C5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GRADA PREGRADE</w:t>
      </w:r>
    </w:p>
    <w:p w14:paraId="18588DF0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1849EEFB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6761CEE6" w14:textId="77777777" w:rsidR="008C5FE5" w:rsidRPr="005F330D" w:rsidRDefault="008C5FE5" w:rsidP="00D707B3">
      <w:pPr>
        <w:jc w:val="right"/>
        <w:rPr>
          <w:rFonts w:ascii="Times New Roman" w:hAnsi="Times New Roman" w:cs="Times New Roman"/>
        </w:rPr>
      </w:pPr>
    </w:p>
    <w:p w14:paraId="2E4B44D8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189CCC8A" w14:textId="77777777" w:rsidR="00D707B3" w:rsidRDefault="00D364C6" w:rsidP="00D707B3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D707B3" w:rsidRPr="003952C5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t>Odluka o Planu upisa u odgojno-obrazovnu 2024./2025. godinu u Dječji vrtić „Naša radost“ Pregrada</w:t>
      </w:r>
    </w:p>
    <w:p w14:paraId="655EDD4B" w14:textId="77777777" w:rsidR="003952C5" w:rsidRDefault="003952C5" w:rsidP="00D707B3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0A96F564" w14:textId="77777777" w:rsidR="003952C5" w:rsidRDefault="003952C5" w:rsidP="00D707B3">
      <w:pPr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</w:p>
    <w:p w14:paraId="291A0865" w14:textId="1BD1C65F" w:rsidR="003952C5" w:rsidRPr="003952C5" w:rsidRDefault="003952C5" w:rsidP="003952C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Dječji vrtić „Naša radost“ Pregrada dostavio je Gradu Pregradi dana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22.02.2024.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prijedlog Plana upisa djece u odgojno-obrazovnu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./202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godinu.                      </w:t>
      </w:r>
    </w:p>
    <w:p w14:paraId="66C0CF40" w14:textId="77777777" w:rsidR="003952C5" w:rsidRPr="003952C5" w:rsidRDefault="003952C5" w:rsidP="003952C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DDBABCF" w14:textId="56F7B373" w:rsidR="003952C5" w:rsidRPr="003952C5" w:rsidRDefault="003952C5" w:rsidP="003952C5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Predlažemo Gradskom vijeću Grada Pregrade da razmotri Odluku Upravnog vijeća o  donošenju prijedlogu plana upisa u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./202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Dječjeg vrtića „Naša radost“ Pregrada te, nakon rasprave, donese Odluku o planu upisa u odgojno-obrazovnu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./202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952C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 u Dječji vrtić „Naša radost“ Pregrada  u predloženom tekstu.</w:t>
      </w:r>
    </w:p>
    <w:p w14:paraId="368ED341" w14:textId="77777777" w:rsidR="00D707B3" w:rsidRDefault="00D707B3" w:rsidP="00D707B3"/>
    <w:p w14:paraId="204B2A13" w14:textId="77777777" w:rsidR="00D707B3" w:rsidRDefault="00D707B3" w:rsidP="00D707B3"/>
    <w:p w14:paraId="7E99DCFC" w14:textId="77777777" w:rsidR="00D707B3" w:rsidRDefault="00D707B3" w:rsidP="00D707B3"/>
    <w:p w14:paraId="6FBFB7B0" w14:textId="77777777" w:rsidR="00D707B3" w:rsidRDefault="00D707B3" w:rsidP="00D707B3"/>
    <w:p w14:paraId="28F6DCCA" w14:textId="77777777" w:rsidR="00D707B3" w:rsidRDefault="00D707B3" w:rsidP="00D707B3"/>
    <w:p w14:paraId="218102FB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6D5C299A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03B4F1A9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4FA7857C" w14:textId="77777777" w:rsidR="00D364C6" w:rsidRDefault="00D364C6" w:rsidP="00D707B3">
      <w:pPr>
        <w:jc w:val="right"/>
      </w:pPr>
    </w:p>
    <w:p w14:paraId="68B8BC83" w14:textId="77777777" w:rsidR="00D707B3" w:rsidRDefault="00D707B3" w:rsidP="00D707B3">
      <w:pPr>
        <w:jc w:val="right"/>
      </w:pPr>
    </w:p>
    <w:p w14:paraId="1224DEF6" w14:textId="77777777" w:rsidR="00D707B3" w:rsidRDefault="00D707B3" w:rsidP="00D707B3"/>
    <w:p w14:paraId="2B8A3007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F6139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FF7706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2A08B8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4152E47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9349BE0" wp14:editId="724CE37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2A06A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sl="http://schemas.openxmlformats.org/schemaLibrary/2006/main" xmlns:a14="http://schemas.microsoft.com/office/drawing/2010/main" xmlns:a="http://schemas.openxmlformats.org/drawingml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952C5"/>
    <w:rsid w:val="003F65C1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D9E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Nikolina Šoštarić Tkalec</cp:lastModifiedBy>
  <cp:revision>3</cp:revision>
  <cp:lastPrinted>2014-11-26T14:09:00Z</cp:lastPrinted>
  <dcterms:created xsi:type="dcterms:W3CDTF">2024-02-08T08:48:00Z</dcterms:created>
  <dcterms:modified xsi:type="dcterms:W3CDTF">2024-02-22T17:54:00Z</dcterms:modified>
</cp:coreProperties>
</file>